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9C21" w14:textId="6BF996B9" w:rsidR="00DD1D61" w:rsidRDefault="00000000" w:rsidP="00F15363">
      <w:pPr>
        <w:spacing w:after="0" w:line="259" w:lineRule="auto"/>
        <w:ind w:right="9"/>
        <w:jc w:val="center"/>
      </w:pPr>
      <w:r>
        <w:rPr>
          <w:b/>
        </w:rPr>
        <w:t>Special Governing Council Meeting Agenda</w:t>
      </w:r>
    </w:p>
    <w:p w14:paraId="229A79A1" w14:textId="77777777" w:rsidR="00DD1D61" w:rsidRDefault="00000000">
      <w:pPr>
        <w:spacing w:after="0" w:line="259" w:lineRule="auto"/>
        <w:ind w:left="383" w:right="9"/>
        <w:jc w:val="center"/>
      </w:pPr>
      <w:r>
        <w:rPr>
          <w:b/>
        </w:rPr>
        <w:t>Aldo Leopold Charter School</w:t>
      </w:r>
      <w:r>
        <w:t xml:space="preserve"> </w:t>
      </w:r>
    </w:p>
    <w:p w14:paraId="1B38CE96" w14:textId="619F7B15" w:rsidR="00DD1D61" w:rsidRDefault="00000000">
      <w:pPr>
        <w:spacing w:after="0" w:line="259" w:lineRule="auto"/>
        <w:ind w:left="383"/>
        <w:jc w:val="center"/>
      </w:pPr>
      <w:r>
        <w:rPr>
          <w:b/>
        </w:rPr>
        <w:t xml:space="preserve">May </w:t>
      </w:r>
      <w:r w:rsidR="000A19D7">
        <w:rPr>
          <w:b/>
        </w:rPr>
        <w:t>8</w:t>
      </w:r>
      <w:r>
        <w:rPr>
          <w:b/>
        </w:rPr>
        <w:t xml:space="preserve">, 2023 </w:t>
      </w:r>
    </w:p>
    <w:p w14:paraId="6D5A13B3" w14:textId="69A5D981" w:rsidR="00DD1D61" w:rsidRDefault="000A19D7">
      <w:pPr>
        <w:spacing w:after="0" w:line="259" w:lineRule="auto"/>
        <w:ind w:left="383" w:right="8"/>
        <w:jc w:val="center"/>
      </w:pPr>
      <w:r>
        <w:rPr>
          <w:b/>
        </w:rPr>
        <w:t>6</w:t>
      </w:r>
      <w:r w:rsidR="00000000">
        <w:rPr>
          <w:b/>
        </w:rPr>
        <w:t>:</w:t>
      </w:r>
      <w:r w:rsidR="00F15363">
        <w:rPr>
          <w:b/>
        </w:rPr>
        <w:t>0</w:t>
      </w:r>
      <w:r w:rsidR="00000000">
        <w:rPr>
          <w:b/>
        </w:rPr>
        <w:t xml:space="preserve">0 PM </w:t>
      </w:r>
    </w:p>
    <w:p w14:paraId="33B2B79C" w14:textId="77777777" w:rsidR="00DD1D61" w:rsidRDefault="00000000">
      <w:pPr>
        <w:spacing w:after="0" w:line="259" w:lineRule="auto"/>
        <w:ind w:left="383" w:right="6"/>
        <w:jc w:val="center"/>
      </w:pPr>
      <w:r>
        <w:rPr>
          <w:b/>
        </w:rPr>
        <w:t xml:space="preserve">Via Zoom teleconference  </w:t>
      </w:r>
    </w:p>
    <w:p w14:paraId="6A3A9FA1" w14:textId="77777777" w:rsidR="00DD1D61" w:rsidRDefault="00000000">
      <w:pPr>
        <w:spacing w:after="0" w:line="259" w:lineRule="auto"/>
        <w:ind w:left="4" w:firstLine="0"/>
        <w:jc w:val="left"/>
      </w:pPr>
      <w:r>
        <w:rPr>
          <w:b/>
        </w:rPr>
        <w:t xml:space="preserve"> </w:t>
      </w:r>
    </w:p>
    <w:p w14:paraId="660ADA06" w14:textId="77777777" w:rsidR="00DD1D61" w:rsidRDefault="00000000">
      <w:pPr>
        <w:spacing w:after="0" w:line="259" w:lineRule="auto"/>
        <w:ind w:left="4" w:firstLine="0"/>
        <w:jc w:val="left"/>
      </w:pPr>
      <w:r>
        <w:rPr>
          <w:b/>
        </w:rPr>
        <w:t xml:space="preserve"> </w:t>
      </w:r>
    </w:p>
    <w:p w14:paraId="67AFE1DF" w14:textId="77777777" w:rsidR="000A19D7" w:rsidRDefault="00000000" w:rsidP="000A19D7">
      <w:pPr>
        <w:spacing w:after="0" w:line="240" w:lineRule="auto"/>
        <w:ind w:left="3729" w:firstLine="688"/>
        <w:rPr>
          <w:b/>
        </w:rPr>
      </w:pPr>
      <w:r>
        <w:rPr>
          <w:b/>
        </w:rPr>
        <w:t>Join Zoom Meeting</w:t>
      </w:r>
    </w:p>
    <w:p w14:paraId="495AFFA8" w14:textId="6AFF8576" w:rsidR="00DD1D61" w:rsidRDefault="000A19D7" w:rsidP="000A19D7">
      <w:pPr>
        <w:spacing w:after="0" w:line="240" w:lineRule="auto"/>
        <w:jc w:val="center"/>
      </w:pPr>
      <w:r w:rsidRPr="000A19D7">
        <w:t>https://wnmu.zoom.us/j/83358521136</w:t>
      </w:r>
    </w:p>
    <w:p w14:paraId="430EA3F3" w14:textId="77777777" w:rsidR="00DD1D61" w:rsidRDefault="00000000">
      <w:pPr>
        <w:spacing w:after="0" w:line="259" w:lineRule="auto"/>
        <w:ind w:left="439" w:firstLine="0"/>
        <w:jc w:val="center"/>
      </w:pPr>
      <w:r>
        <w:rPr>
          <w:b/>
        </w:rPr>
        <w:t xml:space="preserve"> </w:t>
      </w:r>
    </w:p>
    <w:p w14:paraId="23B48BE7" w14:textId="77777777" w:rsidR="00DD1D61" w:rsidRDefault="00000000">
      <w:pPr>
        <w:spacing w:after="0" w:line="259" w:lineRule="auto"/>
        <w:ind w:left="439" w:firstLine="0"/>
        <w:jc w:val="center"/>
      </w:pPr>
      <w:r>
        <w:rPr>
          <w:b/>
        </w:rPr>
        <w:t xml:space="preserve"> </w:t>
      </w:r>
    </w:p>
    <w:p w14:paraId="6067E29A" w14:textId="77777777" w:rsidR="00DD1D61" w:rsidRDefault="00000000">
      <w:pPr>
        <w:spacing w:after="0" w:line="259" w:lineRule="auto"/>
        <w:ind w:left="0" w:right="25" w:firstLine="0"/>
        <w:jc w:val="center"/>
      </w:pPr>
      <w:r>
        <w:rPr>
          <w:b/>
        </w:rPr>
        <w:t xml:space="preserve"> </w:t>
      </w:r>
    </w:p>
    <w:p w14:paraId="0C6D04F1" w14:textId="77777777" w:rsidR="00DD1D61" w:rsidRDefault="00000000">
      <w:r>
        <w:t xml:space="preserve">ALCS Mission:  At Aldo Leopold Charter School, the human and natural environments serve as text and lab for learning through direct experience, inquiry, and stewardship. </w:t>
      </w:r>
    </w:p>
    <w:p w14:paraId="4D63409B" w14:textId="77777777" w:rsidR="00DD1D61" w:rsidRDefault="00000000">
      <w:pPr>
        <w:spacing w:after="18" w:line="259" w:lineRule="auto"/>
        <w:ind w:left="365" w:firstLine="0"/>
        <w:jc w:val="left"/>
      </w:pPr>
      <w:r>
        <w:t xml:space="preserve"> </w:t>
      </w:r>
    </w:p>
    <w:p w14:paraId="73B256D8" w14:textId="77777777" w:rsidR="00DD1D61" w:rsidRDefault="00000000">
      <w:pPr>
        <w:ind w:left="1085" w:hanging="720"/>
      </w:pPr>
      <w:r>
        <w:t xml:space="preserve">ALCS Vision:  Aldo Leopold Charter School graduates will use the skills, perspectives, and information they gain at school to enhance their own lives and to advance social, economic, and environmental sustainability. </w:t>
      </w:r>
    </w:p>
    <w:p w14:paraId="1BBA82D3" w14:textId="77777777" w:rsidR="00DD1D61" w:rsidRDefault="00000000">
      <w:pPr>
        <w:spacing w:after="25" w:line="259" w:lineRule="auto"/>
        <w:ind w:left="365" w:firstLine="0"/>
        <w:jc w:val="left"/>
      </w:pPr>
      <w:r>
        <w:t xml:space="preserve"> </w:t>
      </w:r>
    </w:p>
    <w:p w14:paraId="5D3990EC" w14:textId="77777777" w:rsidR="00DD1D61" w:rsidRDefault="00000000">
      <w:pPr>
        <w:numPr>
          <w:ilvl w:val="0"/>
          <w:numId w:val="1"/>
        </w:numPr>
        <w:ind w:left="1178" w:hanging="1085"/>
      </w:pPr>
      <w:r>
        <w:t xml:space="preserve">Convene / roll </w:t>
      </w:r>
      <w:proofErr w:type="gramStart"/>
      <w:r>
        <w:t>call</w:t>
      </w:r>
      <w:proofErr w:type="gramEnd"/>
      <w:r>
        <w:t xml:space="preserve"> </w:t>
      </w:r>
    </w:p>
    <w:p w14:paraId="04799763" w14:textId="77777777" w:rsidR="00DD1D61" w:rsidRDefault="00000000">
      <w:pPr>
        <w:numPr>
          <w:ilvl w:val="0"/>
          <w:numId w:val="1"/>
        </w:numPr>
        <w:ind w:left="1178" w:hanging="1085"/>
      </w:pPr>
      <w:r>
        <w:t xml:space="preserve">Reading of the Mission and Vision </w:t>
      </w:r>
    </w:p>
    <w:p w14:paraId="47B168C9" w14:textId="77777777" w:rsidR="00DD1D61" w:rsidRDefault="00000000">
      <w:pPr>
        <w:numPr>
          <w:ilvl w:val="0"/>
          <w:numId w:val="1"/>
        </w:numPr>
        <w:ind w:left="1178" w:hanging="1085"/>
      </w:pPr>
      <w:r>
        <w:t xml:space="preserve">Agenda Review </w:t>
      </w:r>
    </w:p>
    <w:p w14:paraId="71795F48" w14:textId="3F4332AB" w:rsidR="000A19D7" w:rsidRDefault="000A19D7">
      <w:pPr>
        <w:numPr>
          <w:ilvl w:val="0"/>
          <w:numId w:val="1"/>
        </w:numPr>
        <w:ind w:left="1178" w:hanging="1085"/>
      </w:pPr>
      <w:r>
        <w:t>Closed Session</w:t>
      </w:r>
      <w:r w:rsidR="00F15363">
        <w:t xml:space="preserve"> limited to discussion of personnel </w:t>
      </w:r>
      <w:proofErr w:type="gramStart"/>
      <w:r w:rsidR="00F15363">
        <w:t>matters</w:t>
      </w:r>
      <w:proofErr w:type="gramEnd"/>
    </w:p>
    <w:p w14:paraId="145C725B" w14:textId="495335B5" w:rsidR="000A19D7" w:rsidRPr="000A19D7" w:rsidRDefault="00F15363" w:rsidP="000A19D7">
      <w:pPr>
        <w:numPr>
          <w:ilvl w:val="0"/>
          <w:numId w:val="1"/>
        </w:numPr>
        <w:spacing w:after="0" w:line="259" w:lineRule="auto"/>
        <w:ind w:left="1178" w:hanging="1085"/>
      </w:pPr>
      <w:r>
        <w:rPr>
          <w:color w:val="222222"/>
        </w:rPr>
        <w:t xml:space="preserve">Possible </w:t>
      </w:r>
      <w:r w:rsidR="000A19D7">
        <w:rPr>
          <w:color w:val="222222"/>
        </w:rPr>
        <w:t>Action Item</w:t>
      </w:r>
    </w:p>
    <w:p w14:paraId="1692A556" w14:textId="0C2C5CF9" w:rsidR="00645BF0" w:rsidRPr="00645BF0" w:rsidRDefault="00F15363" w:rsidP="00645BF0">
      <w:pPr>
        <w:numPr>
          <w:ilvl w:val="1"/>
          <w:numId w:val="1"/>
        </w:numPr>
        <w:spacing w:after="0" w:line="259" w:lineRule="auto"/>
      </w:pPr>
      <w:r>
        <w:rPr>
          <w:color w:val="222222"/>
        </w:rPr>
        <w:t xml:space="preserve">Director candidate </w:t>
      </w:r>
      <w:proofErr w:type="gramStart"/>
      <w:r>
        <w:rPr>
          <w:color w:val="222222"/>
        </w:rPr>
        <w:t>offer</w:t>
      </w:r>
      <w:proofErr w:type="gramEnd"/>
    </w:p>
    <w:p w14:paraId="5D37625B" w14:textId="3897A8F1" w:rsidR="00645BF0" w:rsidRDefault="00645BF0" w:rsidP="00645BF0">
      <w:pPr>
        <w:numPr>
          <w:ilvl w:val="0"/>
          <w:numId w:val="1"/>
        </w:numPr>
        <w:spacing w:after="0" w:line="259" w:lineRule="auto"/>
        <w:ind w:hanging="1087"/>
      </w:pPr>
      <w:r>
        <w:t>Adjourn</w:t>
      </w:r>
    </w:p>
    <w:p w14:paraId="02170454" w14:textId="77777777" w:rsidR="000A19D7" w:rsidRDefault="000A19D7" w:rsidP="000A19D7">
      <w:pPr>
        <w:spacing w:after="0" w:line="259" w:lineRule="auto"/>
        <w:ind w:left="1164" w:firstLine="0"/>
      </w:pPr>
    </w:p>
    <w:p w14:paraId="2789A5A5" w14:textId="77777777" w:rsidR="00DD1D61" w:rsidRDefault="00000000">
      <w:pPr>
        <w:spacing w:after="22" w:line="259" w:lineRule="auto"/>
        <w:ind w:left="365" w:firstLine="0"/>
        <w:jc w:val="left"/>
      </w:pPr>
      <w:r>
        <w:t xml:space="preserve"> </w:t>
      </w:r>
    </w:p>
    <w:p w14:paraId="66A47139" w14:textId="77777777" w:rsidR="00DD1D61" w:rsidRDefault="00000000">
      <w:pPr>
        <w:spacing w:after="13" w:line="259" w:lineRule="auto"/>
        <w:ind w:left="1085" w:firstLine="0"/>
        <w:jc w:val="left"/>
      </w:pPr>
      <w:r>
        <w:t xml:space="preserve"> </w:t>
      </w:r>
    </w:p>
    <w:p w14:paraId="4D988015" w14:textId="77777777" w:rsidR="00DD1D61" w:rsidRDefault="00000000">
      <w:pPr>
        <w:spacing w:after="0" w:line="259" w:lineRule="auto"/>
        <w:ind w:left="4" w:firstLine="0"/>
        <w:jc w:val="left"/>
      </w:pPr>
      <w:r>
        <w:rPr>
          <w:color w:val="222222"/>
        </w:rPr>
        <w:t xml:space="preserve"> </w:t>
      </w:r>
    </w:p>
    <w:p w14:paraId="6E768071" w14:textId="77777777" w:rsidR="00DD1D61" w:rsidRDefault="00000000">
      <w:pPr>
        <w:ind w:left="11"/>
      </w:pPr>
      <w:r>
        <w:t xml:space="preserve">Next Regular Governing Council Meeting: Thursday May 11, 2023 </w:t>
      </w:r>
    </w:p>
    <w:sectPr w:rsidR="00DD1D61">
      <w:pgSz w:w="12240" w:h="15840"/>
      <w:pgMar w:top="1440" w:right="721" w:bottom="1440" w:left="7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B4E"/>
    <w:multiLevelType w:val="hybridMultilevel"/>
    <w:tmpl w:val="5AFC009C"/>
    <w:lvl w:ilvl="0" w:tplc="A4B647DA">
      <w:start w:val="1"/>
      <w:numFmt w:val="upperRoman"/>
      <w:lvlText w:val="%1.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1208A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674A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AEA90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27B6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822E4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2E44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ECAF6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EE09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B07D0E"/>
    <w:multiLevelType w:val="hybridMultilevel"/>
    <w:tmpl w:val="90547B16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 w16cid:durableId="1049187332">
    <w:abstractNumId w:val="0"/>
  </w:num>
  <w:num w:numId="2" w16cid:durableId="145925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61"/>
    <w:rsid w:val="000A19D7"/>
    <w:rsid w:val="00645BF0"/>
    <w:rsid w:val="00DD1D61"/>
    <w:rsid w:val="00F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59AC0"/>
  <w15:docId w15:val="{A2DE09B7-7656-7A42-8F2B-AEA7DC3E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66" w:lineRule="auto"/>
      <w:ind w:left="375" w:hanging="10"/>
      <w:jc w:val="both"/>
    </w:pPr>
    <w:rPr>
      <w:rFonts w:ascii="Times New Roman" w:eastAsia="Times New Roman" w:hAnsi="Times New Roman" w:cs="Times New Roman"/>
      <w:color w:val="000000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Tager</dc:creator>
  <cp:keywords/>
  <cp:lastModifiedBy>Sebastiano Marino</cp:lastModifiedBy>
  <cp:revision>2</cp:revision>
  <dcterms:created xsi:type="dcterms:W3CDTF">2023-05-05T23:33:00Z</dcterms:created>
  <dcterms:modified xsi:type="dcterms:W3CDTF">2023-05-05T23:33:00Z</dcterms:modified>
</cp:coreProperties>
</file>